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94DCD" w14:textId="77777777" w:rsidR="00B71622" w:rsidRPr="00B9702C" w:rsidRDefault="009208E8" w:rsidP="00B9702C">
      <w:pPr>
        <w:spacing w:before="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 xml:space="preserve">Договор № </w:t>
      </w:r>
      <w:r w:rsidR="00B9702C">
        <w:rPr>
          <w:rFonts w:ascii="Times New Roman" w:hAnsi="Times New Roman"/>
          <w:b/>
          <w:sz w:val="24"/>
          <w:szCs w:val="24"/>
          <w:lang w:val="ru-RU"/>
        </w:rPr>
        <w:t>______</w:t>
      </w:r>
    </w:p>
    <w:p w14:paraId="689A92A7" w14:textId="77777777" w:rsidR="00B71622" w:rsidRPr="003D7550" w:rsidRDefault="00B71622">
      <w:pPr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5B26A0" w:rsidRPr="003D7550">
        <w:rPr>
          <w:rFonts w:ascii="Times New Roman" w:hAnsi="Times New Roman"/>
          <w:sz w:val="24"/>
          <w:szCs w:val="24"/>
          <w:lang w:val="ru-RU"/>
        </w:rPr>
        <w:t>Санкт-</w:t>
      </w:r>
      <w:r w:rsidR="004A25DF" w:rsidRPr="003D7550">
        <w:rPr>
          <w:rFonts w:ascii="Times New Roman" w:hAnsi="Times New Roman"/>
          <w:sz w:val="24"/>
          <w:szCs w:val="24"/>
          <w:lang w:val="ru-RU"/>
        </w:rPr>
        <w:t xml:space="preserve">Петербург </w:t>
      </w:r>
      <w:r w:rsidR="004A25DF"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="004A25DF" w:rsidRPr="003D7550">
        <w:rPr>
          <w:rFonts w:ascii="Times New Roman" w:hAnsi="Times New Roman"/>
          <w:sz w:val="24"/>
          <w:szCs w:val="24"/>
          <w:lang w:val="ru-RU"/>
        </w:rPr>
        <w:tab/>
        <w:t xml:space="preserve"> “</w:t>
      </w:r>
      <w:r w:rsidR="00FB7844">
        <w:rPr>
          <w:rFonts w:ascii="Times New Roman" w:hAnsi="Times New Roman"/>
          <w:sz w:val="24"/>
          <w:szCs w:val="24"/>
          <w:lang w:val="ru-RU"/>
        </w:rPr>
        <w:t>__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="00FB7844">
        <w:rPr>
          <w:rFonts w:ascii="Times New Roman" w:hAnsi="Times New Roman"/>
          <w:sz w:val="24"/>
          <w:szCs w:val="24"/>
          <w:lang w:val="ru-RU"/>
        </w:rPr>
        <w:t>_____</w:t>
      </w:r>
      <w:r w:rsidR="00B970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7550">
        <w:rPr>
          <w:rFonts w:ascii="Times New Roman" w:hAnsi="Times New Roman"/>
          <w:sz w:val="24"/>
          <w:szCs w:val="24"/>
          <w:lang w:val="ru-RU"/>
        </w:rPr>
        <w:t>20</w:t>
      </w:r>
      <w:r w:rsidR="00665C43" w:rsidRPr="003D7550">
        <w:rPr>
          <w:rFonts w:ascii="Times New Roman" w:hAnsi="Times New Roman"/>
          <w:sz w:val="24"/>
          <w:szCs w:val="24"/>
          <w:lang w:val="ru-RU"/>
        </w:rPr>
        <w:t>1</w:t>
      </w:r>
      <w:r w:rsidR="00B9702C">
        <w:rPr>
          <w:rFonts w:ascii="Times New Roman" w:hAnsi="Times New Roman"/>
          <w:sz w:val="24"/>
          <w:szCs w:val="24"/>
          <w:lang w:val="ru-RU"/>
        </w:rPr>
        <w:t>8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0CF90110" w14:textId="77777777" w:rsidR="00B71622" w:rsidRPr="003D7550" w:rsidRDefault="009208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14:paraId="47AA87F9" w14:textId="77777777" w:rsidR="00B71622" w:rsidRPr="003D7550" w:rsidRDefault="00B71622" w:rsidP="003D755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7738A1">
        <w:rPr>
          <w:rFonts w:ascii="Times New Roman" w:hAnsi="Times New Roman"/>
          <w:b/>
          <w:sz w:val="24"/>
          <w:szCs w:val="24"/>
          <w:lang w:val="ru-RU"/>
        </w:rPr>
        <w:t>Общество с ограниченной ответственностью</w:t>
      </w:r>
      <w:r w:rsidR="0043607D" w:rsidRPr="007738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05AB3">
        <w:rPr>
          <w:rFonts w:ascii="Times New Roman" w:hAnsi="Times New Roman"/>
          <w:b/>
          <w:sz w:val="24"/>
          <w:szCs w:val="24"/>
          <w:lang w:val="ru-RU"/>
        </w:rPr>
        <w:t>«</w:t>
      </w:r>
      <w:r w:rsidR="0043607D" w:rsidRPr="007738A1">
        <w:rPr>
          <w:rFonts w:ascii="Times New Roman" w:hAnsi="Times New Roman"/>
          <w:b/>
          <w:sz w:val="24"/>
          <w:szCs w:val="24"/>
          <w:lang w:val="ru-RU"/>
        </w:rPr>
        <w:t>Эдвэд</w:t>
      </w:r>
      <w:r w:rsidR="00805AB3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7738A1">
        <w:rPr>
          <w:rFonts w:ascii="Times New Roman" w:hAnsi="Times New Roman"/>
          <w:b/>
          <w:sz w:val="24"/>
          <w:szCs w:val="24"/>
          <w:lang w:val="ru-RU"/>
        </w:rPr>
        <w:t>,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 w:rsidR="00033D58" w:rsidRPr="003D7550">
        <w:rPr>
          <w:rFonts w:ascii="Times New Roman" w:hAnsi="Times New Roman"/>
          <w:sz w:val="24"/>
          <w:szCs w:val="24"/>
          <w:lang w:val="ru-RU"/>
        </w:rPr>
        <w:t xml:space="preserve"> генерального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директора</w:t>
      </w:r>
      <w:r w:rsidR="00033D58" w:rsidRPr="003D7550">
        <w:rPr>
          <w:rFonts w:ascii="Times New Roman" w:hAnsi="Times New Roman"/>
          <w:sz w:val="24"/>
          <w:szCs w:val="24"/>
          <w:lang w:val="ru-RU"/>
        </w:rPr>
        <w:t xml:space="preserve"> Хитрова Сергея </w:t>
      </w:r>
      <w:r w:rsidR="004A25DF" w:rsidRPr="003D7550">
        <w:rPr>
          <w:rFonts w:ascii="Times New Roman" w:hAnsi="Times New Roman"/>
          <w:sz w:val="24"/>
          <w:szCs w:val="24"/>
          <w:lang w:val="ru-RU"/>
        </w:rPr>
        <w:t>Александровича,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действующей на основании Устава, именуемое в дальнейшем </w:t>
      </w:r>
      <w:r w:rsidRPr="007738A1">
        <w:rPr>
          <w:rFonts w:ascii="Times New Roman" w:hAnsi="Times New Roman"/>
          <w:sz w:val="24"/>
          <w:szCs w:val="24"/>
          <w:lang w:val="ru-RU"/>
        </w:rPr>
        <w:t>Исполнитель,</w:t>
      </w:r>
      <w:r w:rsidR="007738A1">
        <w:rPr>
          <w:rFonts w:ascii="Times New Roman" w:hAnsi="Times New Roman"/>
          <w:sz w:val="24"/>
          <w:szCs w:val="24"/>
          <w:lang w:val="ru-RU"/>
        </w:rPr>
        <w:t xml:space="preserve"> с одной стороны, и </w:t>
      </w:r>
      <w:r w:rsidR="00AD79B3">
        <w:rPr>
          <w:rFonts w:ascii="Times New Roman" w:hAnsi="Times New Roman"/>
          <w:b/>
          <w:sz w:val="24"/>
          <w:szCs w:val="24"/>
          <w:lang w:val="ru-RU"/>
        </w:rPr>
        <w:t xml:space="preserve">___________ </w:t>
      </w:r>
      <w:r w:rsidR="00805AB3" w:rsidRPr="00805AB3">
        <w:rPr>
          <w:rFonts w:ascii="Times New Roman" w:hAnsi="Times New Roman"/>
          <w:sz w:val="24"/>
          <w:szCs w:val="24"/>
          <w:lang w:val="ru-RU"/>
        </w:rPr>
        <w:t>в лице</w:t>
      </w:r>
      <w:r w:rsidR="00AD79B3">
        <w:rPr>
          <w:rFonts w:ascii="Times New Roman" w:hAnsi="Times New Roman"/>
          <w:sz w:val="24"/>
          <w:szCs w:val="24"/>
          <w:lang w:val="ru-RU"/>
        </w:rPr>
        <w:t>________</w:t>
      </w:r>
      <w:r w:rsidR="00805AB3" w:rsidRPr="00805AB3">
        <w:rPr>
          <w:rFonts w:ascii="Times New Roman" w:hAnsi="Times New Roman"/>
          <w:sz w:val="24"/>
          <w:szCs w:val="24"/>
          <w:lang w:val="ru-RU"/>
        </w:rPr>
        <w:t xml:space="preserve">, действующего на основании </w:t>
      </w:r>
      <w:r w:rsidR="00AD79B3">
        <w:rPr>
          <w:rFonts w:ascii="Times New Roman" w:hAnsi="Times New Roman"/>
          <w:sz w:val="24"/>
          <w:szCs w:val="24"/>
          <w:lang w:val="ru-RU"/>
        </w:rPr>
        <w:t xml:space="preserve">_______, 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именуем</w:t>
      </w:r>
      <w:r w:rsidR="00F05EAC" w:rsidRPr="003D7550">
        <w:rPr>
          <w:rFonts w:ascii="Times New Roman" w:hAnsi="Times New Roman"/>
          <w:sz w:val="24"/>
          <w:szCs w:val="24"/>
          <w:lang w:val="ru-RU"/>
        </w:rPr>
        <w:t>ое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в дальнейшем </w:t>
      </w:r>
      <w:r w:rsidRPr="007738A1">
        <w:rPr>
          <w:rFonts w:ascii="Times New Roman" w:hAnsi="Times New Roman"/>
          <w:sz w:val="24"/>
          <w:szCs w:val="24"/>
          <w:lang w:val="ru-RU"/>
        </w:rPr>
        <w:t>Заказчик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, с другой стороны, заключили настоящий </w:t>
      </w:r>
      <w:r w:rsidR="00EF5B41" w:rsidRPr="003D7550">
        <w:rPr>
          <w:rFonts w:ascii="Times New Roman" w:hAnsi="Times New Roman"/>
          <w:sz w:val="24"/>
          <w:szCs w:val="24"/>
          <w:lang w:val="ru-RU"/>
        </w:rPr>
        <w:t xml:space="preserve">Договор </w:t>
      </w:r>
      <w:r w:rsidRPr="003D7550">
        <w:rPr>
          <w:rFonts w:ascii="Times New Roman" w:hAnsi="Times New Roman"/>
          <w:sz w:val="24"/>
          <w:szCs w:val="24"/>
          <w:lang w:val="ru-RU"/>
        </w:rPr>
        <w:t>о нижеследующем:</w:t>
      </w:r>
    </w:p>
    <w:p w14:paraId="742F2808" w14:textId="77777777" w:rsidR="00B71622" w:rsidRPr="003D7550" w:rsidRDefault="00B7162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01FAD2C" w14:textId="77777777" w:rsidR="00B71622" w:rsidRPr="003D7550" w:rsidRDefault="00B71622">
      <w:pPr>
        <w:pStyle w:val="4"/>
        <w:rPr>
          <w:rFonts w:ascii="Times New Roman" w:hAnsi="Times New Roman" w:cs="Times New Roman"/>
          <w:sz w:val="24"/>
          <w:szCs w:val="24"/>
        </w:rPr>
      </w:pPr>
      <w:r w:rsidRPr="003D755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A434AF9" w14:textId="77777777" w:rsidR="00FB7844" w:rsidRPr="00FB7844" w:rsidRDefault="00B71622" w:rsidP="00FB7844">
      <w:pPr>
        <w:suppressAutoHyphens w:val="0"/>
        <w:autoSpaceDE/>
        <w:spacing w:before="0"/>
        <w:rPr>
          <w:rFonts w:ascii="Times New Roman" w:hAnsi="Times New Roman"/>
          <w:sz w:val="24"/>
          <w:szCs w:val="24"/>
          <w:lang w:val="ru-RU" w:eastAsia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Исполнитель </w:t>
      </w:r>
      <w:r w:rsidR="00351C0A" w:rsidRPr="003D7550">
        <w:rPr>
          <w:rFonts w:ascii="Times New Roman" w:hAnsi="Times New Roman"/>
          <w:sz w:val="24"/>
          <w:szCs w:val="24"/>
          <w:lang w:val="ru-RU"/>
        </w:rPr>
        <w:t>организует</w:t>
      </w:r>
      <w:r w:rsidR="007D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08E8" w:rsidRPr="003D7550">
        <w:rPr>
          <w:rFonts w:ascii="Times New Roman" w:hAnsi="Times New Roman"/>
          <w:sz w:val="24"/>
          <w:szCs w:val="24"/>
          <w:lang w:val="ru-RU"/>
        </w:rPr>
        <w:t>участ</w:t>
      </w:r>
      <w:r w:rsidR="00FB7844">
        <w:rPr>
          <w:rFonts w:ascii="Times New Roman" w:hAnsi="Times New Roman"/>
          <w:sz w:val="24"/>
          <w:szCs w:val="24"/>
          <w:lang w:val="ru-RU"/>
        </w:rPr>
        <w:t>ие представителя Заказчика в форуме «</w:t>
      </w:r>
      <w:r w:rsidR="00FB7844">
        <w:rPr>
          <w:rFonts w:ascii="Times New Roman" w:hAnsi="Times New Roman"/>
          <w:sz w:val="24"/>
          <w:szCs w:val="24"/>
        </w:rPr>
        <w:t>Blockchain Life 2018”</w:t>
      </w:r>
      <w:r w:rsidR="00FB78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B7844" w:rsidRPr="00FB7844">
        <w:rPr>
          <w:rFonts w:ascii="Times New Roman" w:hAnsi="Times New Roman"/>
          <w:sz w:val="24"/>
          <w:szCs w:val="24"/>
        </w:rPr>
        <w:t>который</w:t>
      </w:r>
      <w:r w:rsidR="00D66E89" w:rsidRPr="00FB7844">
        <w:rPr>
          <w:rFonts w:ascii="Times New Roman" w:hAnsi="Times New Roman"/>
          <w:sz w:val="24"/>
          <w:szCs w:val="24"/>
        </w:rPr>
        <w:t xml:space="preserve"> состоится </w:t>
      </w:r>
      <w:r w:rsidR="00FB7844" w:rsidRPr="00FB7844">
        <w:rPr>
          <w:rFonts w:ascii="Times New Roman" w:hAnsi="Times New Roman"/>
          <w:sz w:val="24"/>
          <w:szCs w:val="24"/>
        </w:rPr>
        <w:t>7-8 ноября</w:t>
      </w:r>
      <w:r w:rsidR="00D66E89" w:rsidRPr="00FB7844">
        <w:rPr>
          <w:rFonts w:ascii="Times New Roman" w:hAnsi="Times New Roman"/>
          <w:sz w:val="24"/>
          <w:szCs w:val="24"/>
        </w:rPr>
        <w:t xml:space="preserve"> на площадке «</w:t>
      </w:r>
      <w:r w:rsidR="00FB7844">
        <w:rPr>
          <w:rFonts w:ascii="Times New Roman" w:hAnsi="Times New Roman"/>
          <w:sz w:val="24"/>
          <w:szCs w:val="24"/>
        </w:rPr>
        <w:t>Экспофорум</w:t>
      </w:r>
      <w:r w:rsidR="00D66E89" w:rsidRPr="00FB7844">
        <w:rPr>
          <w:rFonts w:ascii="Times New Roman" w:hAnsi="Times New Roman"/>
          <w:sz w:val="24"/>
          <w:szCs w:val="24"/>
        </w:rPr>
        <w:t xml:space="preserve">», Санкт-Петербург, </w:t>
      </w:r>
      <w:r w:rsidR="00FB7844" w:rsidRPr="00FB7844">
        <w:rPr>
          <w:rFonts w:ascii="Times New Roman" w:hAnsi="Times New Roman"/>
          <w:sz w:val="24"/>
          <w:szCs w:val="24"/>
        </w:rPr>
        <w:t>Петербургское ш., 64к1 лит. А, Санкт-Петербург, 196140</w:t>
      </w:r>
    </w:p>
    <w:p w14:paraId="32A01211" w14:textId="77777777" w:rsidR="009208E8" w:rsidRPr="003D7550" w:rsidRDefault="009208E8" w:rsidP="00FB7844">
      <w:pPr>
        <w:tabs>
          <w:tab w:val="left" w:pos="5760"/>
        </w:tabs>
        <w:spacing w:before="0" w:after="12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E1E753" w14:textId="36B66E02" w:rsidR="00351C0A" w:rsidRDefault="00C236F1" w:rsidP="00E610DA">
      <w:pPr>
        <w:numPr>
          <w:ilvl w:val="2"/>
          <w:numId w:val="4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выбранных билетов</w:t>
      </w:r>
      <w:r w:rsidR="009049D0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="008443FB">
        <w:rPr>
          <w:rFonts w:ascii="Times New Roman" w:hAnsi="Times New Roman"/>
          <w:sz w:val="24"/>
          <w:szCs w:val="24"/>
          <w:lang w:val="ru-RU"/>
        </w:rPr>
        <w:t>Выставка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1A59E4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br/>
        <w:t>Стандарт:</w:t>
      </w:r>
      <w:r w:rsidR="001A59E4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br/>
        <w:t>Бизнес:</w:t>
      </w:r>
      <w:r w:rsidR="001A59E4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VIP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1A59E4">
        <w:rPr>
          <w:rFonts w:ascii="Times New Roman" w:hAnsi="Times New Roman"/>
          <w:sz w:val="24"/>
          <w:szCs w:val="24"/>
          <w:lang w:val="ru-RU"/>
        </w:rPr>
        <w:t>____</w:t>
      </w:r>
    </w:p>
    <w:p w14:paraId="12742A21" w14:textId="77777777" w:rsidR="00C236F1" w:rsidRDefault="00C236F1" w:rsidP="00E610DA">
      <w:pPr>
        <w:numPr>
          <w:ilvl w:val="2"/>
          <w:numId w:val="4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Общая стоимость билетов составляет </w:t>
      </w:r>
    </w:p>
    <w:p w14:paraId="0D80F8B3" w14:textId="77777777" w:rsidR="00C624B5" w:rsidRDefault="00C624B5" w:rsidP="00D41C82">
      <w:p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D1B429" w14:textId="77777777" w:rsidR="00B71622" w:rsidRPr="003D7550" w:rsidRDefault="00B71622">
      <w:pPr>
        <w:numPr>
          <w:ilvl w:val="0"/>
          <w:numId w:val="4"/>
        </w:numPr>
        <w:tabs>
          <w:tab w:val="left" w:pos="2880"/>
        </w:tabs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ОБЯЗАТЕЛЬСТВА СТОРОН:</w:t>
      </w:r>
    </w:p>
    <w:p w14:paraId="32F94729" w14:textId="77777777" w:rsidR="00B71622" w:rsidRPr="003D7550" w:rsidRDefault="00B71622">
      <w:pPr>
        <w:numPr>
          <w:ilvl w:val="1"/>
          <w:numId w:val="4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Исполнитель обязуется оказать З</w:t>
      </w:r>
      <w:r w:rsidR="006C7FEC">
        <w:rPr>
          <w:rFonts w:ascii="Times New Roman" w:hAnsi="Times New Roman"/>
          <w:sz w:val="24"/>
          <w:szCs w:val="24"/>
          <w:lang w:val="ru-RU"/>
        </w:rPr>
        <w:t>аказчику услуги в полном объеме</w:t>
      </w:r>
      <w:r w:rsidR="00C624B5">
        <w:rPr>
          <w:rFonts w:ascii="Times New Roman" w:hAnsi="Times New Roman"/>
          <w:sz w:val="24"/>
          <w:szCs w:val="24"/>
          <w:lang w:val="ru-RU"/>
        </w:rPr>
        <w:t xml:space="preserve"> и в срок согласно п. 1 настоящего Договора</w:t>
      </w:r>
    </w:p>
    <w:p w14:paraId="202BC790" w14:textId="77777777" w:rsidR="00B71622" w:rsidRPr="003D7550" w:rsidRDefault="00B71622">
      <w:pPr>
        <w:numPr>
          <w:ilvl w:val="1"/>
          <w:numId w:val="4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Заказчик обязуется оплатить Исполните</w:t>
      </w:r>
      <w:r w:rsidR="00C624B5">
        <w:rPr>
          <w:rFonts w:ascii="Times New Roman" w:hAnsi="Times New Roman"/>
          <w:sz w:val="24"/>
          <w:szCs w:val="24"/>
          <w:lang w:val="ru-RU"/>
        </w:rPr>
        <w:t>лю услуги, оказанные согласно п</w:t>
      </w:r>
      <w:r w:rsidRPr="003D7550">
        <w:rPr>
          <w:rFonts w:ascii="Times New Roman" w:hAnsi="Times New Roman"/>
          <w:sz w:val="24"/>
          <w:szCs w:val="24"/>
          <w:lang w:val="ru-RU"/>
        </w:rPr>
        <w:t>. 1 настоящего Договора, в размере и в сроки, оговоренные в п. 3.3 настоящего Договора.</w:t>
      </w:r>
    </w:p>
    <w:p w14:paraId="4A93A6B8" w14:textId="77777777" w:rsidR="00B71622" w:rsidRPr="003D7550" w:rsidRDefault="00B71622">
      <w:pPr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D6FBEA8" w14:textId="77777777" w:rsidR="00B71622" w:rsidRPr="003D7550" w:rsidRDefault="00B71622">
      <w:pPr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3. СТОИМОСТЬ И ПОРЯДОК РАСЧЕТОВ</w:t>
      </w:r>
    </w:p>
    <w:p w14:paraId="62F1F664" w14:textId="77777777" w:rsidR="00B71622" w:rsidRPr="003D7550" w:rsidRDefault="00B71622">
      <w:pPr>
        <w:numPr>
          <w:ilvl w:val="1"/>
          <w:numId w:val="5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Стоимость услуг составляет</w:t>
      </w:r>
      <w:r w:rsidR="00033D58" w:rsidRPr="003D75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1BB0">
        <w:rPr>
          <w:rFonts w:ascii="Times New Roman" w:hAnsi="Times New Roman"/>
          <w:sz w:val="24"/>
          <w:szCs w:val="24"/>
          <w:lang w:val="ru-RU"/>
        </w:rPr>
        <w:t>_______</w:t>
      </w:r>
      <w:r w:rsidR="00461E0A">
        <w:rPr>
          <w:rFonts w:ascii="Times New Roman" w:hAnsi="Times New Roman"/>
          <w:sz w:val="24"/>
          <w:szCs w:val="24"/>
          <w:lang w:val="ru-RU"/>
        </w:rPr>
        <w:softHyphen/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7863F7A" w14:textId="77777777" w:rsidR="00B71622" w:rsidRPr="003D7550" w:rsidRDefault="00B71622">
      <w:pPr>
        <w:numPr>
          <w:ilvl w:val="1"/>
          <w:numId w:val="5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Услуги оплачиваются в рублях.</w:t>
      </w:r>
    </w:p>
    <w:p w14:paraId="743E33C3" w14:textId="77777777" w:rsidR="000A3861" w:rsidRPr="003D7550" w:rsidRDefault="000A3861" w:rsidP="000A3861">
      <w:pPr>
        <w:numPr>
          <w:ilvl w:val="1"/>
          <w:numId w:val="5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Оплата услуг производится Заказчиком на </w:t>
      </w:r>
      <w:r w:rsidR="00F9675C" w:rsidRPr="003D7550">
        <w:rPr>
          <w:rFonts w:ascii="Times New Roman" w:hAnsi="Times New Roman"/>
          <w:sz w:val="24"/>
          <w:szCs w:val="24"/>
          <w:lang w:val="ru-RU"/>
        </w:rPr>
        <w:t>основании выставленного счета не позднее</w:t>
      </w:r>
      <w:r w:rsidR="0051639F">
        <w:rPr>
          <w:rFonts w:ascii="Times New Roman" w:hAnsi="Times New Roman"/>
          <w:sz w:val="24"/>
          <w:szCs w:val="24"/>
          <w:lang w:val="ru-RU"/>
        </w:rPr>
        <w:t>_____</w:t>
      </w:r>
    </w:p>
    <w:p w14:paraId="1154B734" w14:textId="77777777" w:rsidR="000A3861" w:rsidRPr="003D7550" w:rsidRDefault="000A3861" w:rsidP="000A3861">
      <w:pPr>
        <w:numPr>
          <w:ilvl w:val="1"/>
          <w:numId w:val="5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Исполнитель приступает к оказанию услуг Заказчику после </w:t>
      </w:r>
      <w:r w:rsidR="00DA424B" w:rsidRPr="003D7550">
        <w:rPr>
          <w:rFonts w:ascii="Times New Roman" w:hAnsi="Times New Roman"/>
          <w:sz w:val="24"/>
          <w:szCs w:val="24"/>
          <w:lang w:val="ru-RU"/>
        </w:rPr>
        <w:t xml:space="preserve">заключения настоящего </w:t>
      </w:r>
      <w:r w:rsidR="00EF5B41" w:rsidRPr="003D7550">
        <w:rPr>
          <w:rFonts w:ascii="Times New Roman" w:hAnsi="Times New Roman"/>
          <w:sz w:val="24"/>
          <w:szCs w:val="24"/>
          <w:lang w:val="ru-RU"/>
        </w:rPr>
        <w:t>Договора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7A050700" w14:textId="77777777" w:rsidR="0012040C" w:rsidRPr="003D7550" w:rsidRDefault="0012040C">
      <w:pPr>
        <w:tabs>
          <w:tab w:val="left" w:pos="5760"/>
        </w:tabs>
        <w:spacing w:before="0" w:after="120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EA8549" w14:textId="77777777" w:rsidR="00B71622" w:rsidRPr="003D7550" w:rsidRDefault="00B71622">
      <w:pPr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4. СРОКИ ДЕЙСТВИЯ ДОГОВОРА</w:t>
      </w:r>
    </w:p>
    <w:p w14:paraId="190805C8" w14:textId="77777777" w:rsidR="00F9675C" w:rsidRPr="003D7550" w:rsidRDefault="00B71622" w:rsidP="003D7550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Настоящий Договор вступает в силу с момента подписания его обеими Сторонами, и действует до момента исполнения Сторонами своих обязательств.</w:t>
      </w:r>
    </w:p>
    <w:p w14:paraId="63D28F56" w14:textId="77777777" w:rsidR="00B71622" w:rsidRPr="003D7550" w:rsidRDefault="00B71622">
      <w:pPr>
        <w:numPr>
          <w:ilvl w:val="0"/>
          <w:numId w:val="3"/>
        </w:numPr>
        <w:tabs>
          <w:tab w:val="left" w:pos="2880"/>
        </w:tabs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КОНФИДЕНЦИАЛЬНОСТЬ</w:t>
      </w:r>
    </w:p>
    <w:p w14:paraId="1FD1D399" w14:textId="77777777" w:rsidR="00B71622" w:rsidRPr="003D7550" w:rsidRDefault="00B71622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Стороны соглашаются сохранять в строгой конфиденциальности всю информацию, полученную Сторонами по настоящему Договору и признанную конфиденциальной.</w:t>
      </w:r>
    </w:p>
    <w:p w14:paraId="4FAF6A00" w14:textId="77777777" w:rsidR="00B71622" w:rsidRPr="003D7550" w:rsidRDefault="00B71622">
      <w:pPr>
        <w:pStyle w:val="1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5.2. </w:t>
      </w:r>
      <w:r w:rsidR="003D755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D7550">
        <w:rPr>
          <w:rFonts w:ascii="Times New Roman" w:eastAsia="MS Mincho" w:hAnsi="Times New Roman" w:cs="Times New Roman"/>
          <w:sz w:val="24"/>
          <w:szCs w:val="24"/>
        </w:rPr>
        <w:t>“Конфиденциальная информация” должна означать всю техническую информацию, данные, способы, “ноу-хау”, образцы, программы для ЭВМ, деловую документацию и другую информацию, которая запатентована или не запатентована, включающую:</w:t>
      </w:r>
    </w:p>
    <w:p w14:paraId="17825E8A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а) письменную информацию, четко обозначенную раскрывающей Стороной как “Конфиденциальная информация”;</w:t>
      </w:r>
    </w:p>
    <w:p w14:paraId="7F71941E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б) устно раскрытую информацию, которая в течение пятнадцати (15) дней после устного раскрытия подтверждается письменно и указывается в таком тексте как “Конфиденциальная”;</w:t>
      </w:r>
    </w:p>
    <w:p w14:paraId="434C47BF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в) административные документы, книги, руководства, программное обеспечение для ЭВМ, образцы, инструменты, деловые, финансовые, маркетинговые или другие материалы, которые во время раскрытия письменно идентифицируются раскрывающей Стороной как “Конфиденциальная информация”.</w:t>
      </w:r>
    </w:p>
    <w:p w14:paraId="6069462C" w14:textId="77777777" w:rsidR="00B71622" w:rsidRPr="003D7550" w:rsidRDefault="00B71622">
      <w:pPr>
        <w:pStyle w:val="12"/>
        <w:rPr>
          <w:rFonts w:ascii="Times New Roman" w:eastAsia="MS Mincho" w:hAnsi="Times New Roman" w:cs="Times New Roman"/>
          <w:sz w:val="24"/>
          <w:szCs w:val="24"/>
        </w:rPr>
      </w:pPr>
    </w:p>
    <w:p w14:paraId="41B5F361" w14:textId="77777777" w:rsidR="00B71622" w:rsidRPr="003D7550" w:rsidRDefault="00B71622">
      <w:pPr>
        <w:pStyle w:val="12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5.3. Конфиденциальная информация не должна включать информацию, которая: </w:t>
      </w:r>
    </w:p>
    <w:p w14:paraId="7C46B191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а) находилась в распоряжении получающей Стороны до ее раскрытия раскрывающей Стороной;</w:t>
      </w:r>
    </w:p>
    <w:p w14:paraId="3F170601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б) является или становится позднее частью общеизвестных сведений в результате действий получающей Стороны, которые не осуществляются в нарушение закона или настоящего Договора;</w:t>
      </w:r>
    </w:p>
    <w:p w14:paraId="714E37CA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в) законным образом получена получающей Стороной от третьей стороны без какого-либо нарушения </w:t>
      </w:r>
      <w:r w:rsidR="003D7550" w:rsidRPr="003D7550">
        <w:rPr>
          <w:rFonts w:ascii="Times New Roman" w:eastAsia="MS Mincho" w:hAnsi="Times New Roman" w:cs="Times New Roman"/>
          <w:sz w:val="24"/>
          <w:szCs w:val="24"/>
        </w:rPr>
        <w:t>конфиденциальных обязательств</w:t>
      </w:r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 по отношению к раскрывающей Стороне;</w:t>
      </w:r>
    </w:p>
    <w:p w14:paraId="60BF4202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г) раскрыта получающей Стороной после получения письменного разрешения от раскрывающей Стороны;</w:t>
      </w:r>
    </w:p>
    <w:p w14:paraId="245429DC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д) независимо приобретена получающей Стороной вне связи с Конфиденциальной информацией, принадлежащей другой Стороне; или</w:t>
      </w:r>
    </w:p>
    <w:p w14:paraId="4BD69C50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е) обнародована получающей Стороной в соответствии с законодательством РФ об авторском праве.</w:t>
      </w:r>
    </w:p>
    <w:p w14:paraId="0337762B" w14:textId="77777777" w:rsidR="008172FB" w:rsidRPr="003D7550" w:rsidRDefault="008172FB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1BCFF94" w14:textId="77777777" w:rsidR="008172FB" w:rsidRPr="003D7550" w:rsidRDefault="008172FB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AA58DD6" w14:textId="77777777" w:rsidR="00B71622" w:rsidRPr="003D7550" w:rsidRDefault="00B71622">
      <w:pPr>
        <w:numPr>
          <w:ilvl w:val="0"/>
          <w:numId w:val="3"/>
        </w:numPr>
        <w:tabs>
          <w:tab w:val="left" w:pos="2880"/>
        </w:tabs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ОТВЕТСТВЕННОСТЬ СТОРОН И ПОРЯДОК РАЗРЕШЕНИЯ СПОРОВ</w:t>
      </w:r>
    </w:p>
    <w:p w14:paraId="4C3F16A4" w14:textId="77777777" w:rsidR="00B71622" w:rsidRPr="003D7550" w:rsidRDefault="00B71622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При возникновении обстоятельств непреодолимой силы исполнение Сторонами своих обязательств откладывается на срок действия указанных обстоятельств. </w:t>
      </w:r>
    </w:p>
    <w:p w14:paraId="2B5463DA" w14:textId="77777777" w:rsidR="00B71622" w:rsidRPr="003D7550" w:rsidRDefault="00B71622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Сторона, для которой создалась невозможность исполнения условий Договора вследствие обстоятельств непреодолимой силы, обязана в течение десяти календарных дней письменно известить другую Сторону. Несоблюдение данного срока лишает Сторону права ссылаться на обстоятельства непреодолимой силы как основание невыполнения условий настоящего Договора.</w:t>
      </w:r>
    </w:p>
    <w:p w14:paraId="5F87669A" w14:textId="77777777" w:rsidR="00B71622" w:rsidRDefault="00B71622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Все споры и претензии, возникшие у Сторон в связи с исполнением настоящего Договора, решаются ими путем переговоров, а при недостижении взаимного решения передаются на рассмотрение в арбитражный суд г.</w:t>
      </w:r>
      <w:r w:rsidR="00E113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7550">
        <w:rPr>
          <w:rFonts w:ascii="Times New Roman" w:hAnsi="Times New Roman"/>
          <w:sz w:val="24"/>
          <w:szCs w:val="24"/>
          <w:lang w:val="ru-RU"/>
        </w:rPr>
        <w:t>Москва.</w:t>
      </w:r>
    </w:p>
    <w:p w14:paraId="68781BED" w14:textId="77777777" w:rsidR="00E11323" w:rsidRDefault="00E11323" w:rsidP="00E11323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E11323">
        <w:rPr>
          <w:rFonts w:ascii="Times New Roman" w:hAnsi="Times New Roman"/>
          <w:sz w:val="24"/>
          <w:szCs w:val="24"/>
          <w:lang w:val="ru-RU"/>
        </w:rPr>
        <w:t>В случае неполучения первичных документов Заказчиком в течение 30 дней после оказания услуги, оформленных в соответствии с законодательством РФ, Заказчик вправе требовать с Исполнителя неустойку в размере 0,1% от суммы оказанных услуг за каждый день не предоставления первичных документов до момента фактического предоставления надлежаще оформленных документов.</w:t>
      </w:r>
    </w:p>
    <w:p w14:paraId="62D44835" w14:textId="49208376" w:rsidR="00D66E89" w:rsidRDefault="00636ACA" w:rsidP="00E11323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Заказчик не имеет возможности отказаться от участия в</w:t>
      </w:r>
      <w:r w:rsidR="00DF539C">
        <w:rPr>
          <w:rFonts w:ascii="Times New Roman" w:hAnsi="Times New Roman"/>
          <w:sz w:val="24"/>
          <w:szCs w:val="24"/>
          <w:lang w:val="ru-RU"/>
        </w:rPr>
        <w:t xml:space="preserve"> форуме </w:t>
      </w:r>
      <w:r w:rsidR="00DF539C">
        <w:rPr>
          <w:rFonts w:ascii="Times New Roman" w:hAnsi="Times New Roman"/>
          <w:sz w:val="24"/>
          <w:szCs w:val="24"/>
        </w:rPr>
        <w:t>Blockchain Life</w:t>
      </w:r>
      <w:r w:rsidR="00D66E89">
        <w:rPr>
          <w:rFonts w:ascii="Times New Roman" w:hAnsi="Times New Roman"/>
          <w:sz w:val="24"/>
          <w:szCs w:val="24"/>
        </w:rPr>
        <w:t xml:space="preserve"> 2018</w:t>
      </w:r>
      <w:r w:rsidR="00D66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539C">
        <w:rPr>
          <w:rFonts w:ascii="Times New Roman" w:hAnsi="Times New Roman"/>
          <w:sz w:val="24"/>
          <w:szCs w:val="24"/>
          <w:lang w:val="ru-RU"/>
        </w:rPr>
        <w:t>позднее 00:00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539C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539C">
        <w:rPr>
          <w:rFonts w:ascii="Times New Roman" w:hAnsi="Times New Roman"/>
          <w:sz w:val="24"/>
          <w:szCs w:val="24"/>
          <w:lang w:val="ru-RU"/>
        </w:rPr>
        <w:t>октября</w:t>
      </w:r>
      <w:r>
        <w:rPr>
          <w:rFonts w:ascii="Times New Roman" w:hAnsi="Times New Roman"/>
          <w:sz w:val="24"/>
          <w:szCs w:val="24"/>
          <w:lang w:val="ru-RU"/>
        </w:rPr>
        <w:t xml:space="preserve"> 2018 года</w:t>
      </w:r>
      <w:r w:rsidR="00DF539C">
        <w:rPr>
          <w:rFonts w:ascii="Times New Roman" w:hAnsi="Times New Roman"/>
          <w:sz w:val="24"/>
          <w:szCs w:val="24"/>
          <w:lang w:val="ru-RU"/>
        </w:rPr>
        <w:t>.</w:t>
      </w:r>
      <w:r w:rsidR="000D4503">
        <w:rPr>
          <w:rFonts w:ascii="Times New Roman" w:hAnsi="Times New Roman"/>
          <w:sz w:val="24"/>
          <w:szCs w:val="24"/>
          <w:lang w:val="ru-RU"/>
        </w:rPr>
        <w:t xml:space="preserve"> Аннуляция договора и возврат средств после этой даты не осуществляется.</w:t>
      </w:r>
    </w:p>
    <w:p w14:paraId="40596F05" w14:textId="77777777" w:rsidR="00DF539C" w:rsidRDefault="00DF539C" w:rsidP="00DF539C">
      <w:pPr>
        <w:tabs>
          <w:tab w:val="left" w:pos="5760"/>
        </w:tabs>
        <w:spacing w:before="0" w:after="12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204EA7C" w14:textId="77777777" w:rsidR="00DF539C" w:rsidRPr="003D7550" w:rsidRDefault="00DF539C" w:rsidP="00DF539C">
      <w:pPr>
        <w:tabs>
          <w:tab w:val="left" w:pos="5760"/>
        </w:tabs>
        <w:spacing w:before="0" w:after="12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E315CA" w14:textId="29C865F4" w:rsidR="00B71622" w:rsidRPr="00DF539C" w:rsidRDefault="00B71622" w:rsidP="00DF539C">
      <w:pPr>
        <w:pStyle w:val="af1"/>
        <w:numPr>
          <w:ilvl w:val="0"/>
          <w:numId w:val="2"/>
        </w:numPr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539C">
        <w:rPr>
          <w:rFonts w:ascii="Times New Roman" w:hAnsi="Times New Roman"/>
          <w:b/>
          <w:sz w:val="24"/>
          <w:szCs w:val="24"/>
          <w:lang w:val="ru-RU"/>
        </w:rPr>
        <w:lastRenderedPageBreak/>
        <w:t>ПРОЧИЕ УСЛОВИЯ</w:t>
      </w:r>
    </w:p>
    <w:p w14:paraId="51A45E74" w14:textId="77777777" w:rsidR="00DF539C" w:rsidRPr="00DF539C" w:rsidRDefault="00DF539C" w:rsidP="000D4503">
      <w:pPr>
        <w:pStyle w:val="af1"/>
        <w:spacing w:before="0" w:after="120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6C79584" w14:textId="77777777" w:rsidR="00B71622" w:rsidRPr="003D7550" w:rsidRDefault="00B71622">
      <w:pPr>
        <w:numPr>
          <w:ilvl w:val="1"/>
          <w:numId w:val="2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Все изменения, дополнения и приложения к настоящему Договору, как упомянутые в нем, так и новые, являются его неотъемлемой частью и имеют равную с ним юридическую силу, если совершены в письменной форме и подписаны каждой из Сторон. Настоящий Договор подписан в двух экземплярах, имеющих одинаковую юридическую силу, по одному для каждой из Сторон.</w:t>
      </w:r>
    </w:p>
    <w:p w14:paraId="01BFA619" w14:textId="77777777" w:rsidR="00B71622" w:rsidRDefault="00B71622">
      <w:pPr>
        <w:numPr>
          <w:ilvl w:val="1"/>
          <w:numId w:val="2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Стороны договорились, что настоящий Договор и все дополнения и приложения к настоящему Договору могут быть подписаны путем обмена по факсимильной связи. В этом случае подписанные копии Договора, а также дополнений и приложений к нему имеют равную юридическую силу с оригиналами.</w:t>
      </w:r>
    </w:p>
    <w:p w14:paraId="3053C8F3" w14:textId="77777777" w:rsidR="003D7550" w:rsidRDefault="003D7550" w:rsidP="003D7550">
      <w:pPr>
        <w:tabs>
          <w:tab w:val="left" w:pos="5760"/>
        </w:tabs>
        <w:spacing w:before="0" w:after="12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950F124" w14:textId="77777777" w:rsidR="00F04892" w:rsidRDefault="00F04892" w:rsidP="003D7550">
      <w:pPr>
        <w:tabs>
          <w:tab w:val="left" w:pos="5760"/>
        </w:tabs>
        <w:spacing w:before="0" w:after="12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3FBAE8" w14:textId="77777777" w:rsidR="00F04892" w:rsidRPr="003D7550" w:rsidRDefault="00F04892" w:rsidP="003D7550">
      <w:pPr>
        <w:tabs>
          <w:tab w:val="left" w:pos="5760"/>
        </w:tabs>
        <w:spacing w:before="0" w:after="12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4F24567" w14:textId="77777777" w:rsidR="00B71622" w:rsidRDefault="00B71622">
      <w:pPr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5D4235" w14:textId="77777777" w:rsidR="00B71622" w:rsidRDefault="00B71622" w:rsidP="00C624B5">
      <w:pPr>
        <w:spacing w:before="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АДРЕСА И БАНКОВСКИЕ РЕКВИЗИТЫ СТОРОН</w:t>
      </w:r>
    </w:p>
    <w:p w14:paraId="6DC1B129" w14:textId="77777777" w:rsidR="00C624B5" w:rsidRPr="003D7550" w:rsidRDefault="00C624B5" w:rsidP="00C624B5">
      <w:pPr>
        <w:spacing w:before="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1"/>
        <w:gridCol w:w="5357"/>
      </w:tblGrid>
      <w:tr w:rsidR="00B71622" w:rsidRPr="003D7550" w14:paraId="76C2CCD9" w14:textId="77777777" w:rsidTr="00234302">
        <w:trPr>
          <w:trHeight w:val="5104"/>
        </w:trPr>
        <w:tc>
          <w:tcPr>
            <w:tcW w:w="5061" w:type="dxa"/>
          </w:tcPr>
          <w:p w14:paraId="3AB65DCB" w14:textId="77777777" w:rsidR="00B71622" w:rsidRPr="00657EE7" w:rsidRDefault="00B71622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Исполнитель</w:t>
            </w:r>
          </w:p>
          <w:p w14:paraId="0138FDCE" w14:textId="77777777" w:rsidR="00805AB3" w:rsidRPr="00657EE7" w:rsidRDefault="00805AB3" w:rsidP="00805AB3">
            <w:pPr>
              <w:snapToGrid w:val="0"/>
              <w:spacing w:before="0"/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</w:p>
          <w:p w14:paraId="026D7F23" w14:textId="7F28D5F7" w:rsidR="0011197A" w:rsidRPr="00657EE7" w:rsidRDefault="0011197A" w:rsidP="00805AB3">
            <w:pPr>
              <w:snapToGrid w:val="0"/>
              <w:spacing w:before="0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ООО «Эдвэд»</w:t>
            </w:r>
            <w:r w:rsidR="00657EE7" w:rsidRPr="00657EE7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br/>
            </w:r>
          </w:p>
          <w:p w14:paraId="26450383" w14:textId="77777777" w:rsidR="00657EE7" w:rsidRPr="00657EE7" w:rsidRDefault="00657EE7" w:rsidP="00657EE7">
            <w:pPr>
              <w:spacing w:before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sz w:val="22"/>
                <w:szCs w:val="24"/>
                <w:lang w:val="ru-RU"/>
              </w:rPr>
              <w:t>Юр.адрес:  197342 Санкт-Петербург, Выборгская наб.61 бц Акватория, офис 407-6</w:t>
            </w:r>
          </w:p>
          <w:p w14:paraId="778443AF" w14:textId="40A46E50" w:rsidR="0011197A" w:rsidRPr="00657EE7" w:rsidRDefault="00657EE7" w:rsidP="00657EE7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sz w:val="22"/>
                <w:szCs w:val="24"/>
                <w:lang w:val="ru-RU"/>
              </w:rPr>
              <w:t>Факт.адрес: 197342 Санкт-Петербург, Выборгская наб.61 бц Акватория, офис 407-6</w:t>
            </w:r>
            <w:r w:rsidR="0011197A" w:rsidRPr="00657EE7">
              <w:rPr>
                <w:rFonts w:ascii="Times New Roman" w:hAnsi="Times New Roman"/>
                <w:sz w:val="22"/>
                <w:szCs w:val="24"/>
                <w:lang w:val="ru-RU"/>
              </w:rPr>
              <w:t>тел./факс. 89217755566</w:t>
            </w:r>
          </w:p>
          <w:p w14:paraId="282588B0" w14:textId="77777777" w:rsidR="0011197A" w:rsidRPr="00657EE7" w:rsidRDefault="0011197A" w:rsidP="0011197A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sz w:val="22"/>
                <w:szCs w:val="24"/>
                <w:lang w:val="ru-RU"/>
              </w:rPr>
              <w:t>ИНН  7811548320</w:t>
            </w:r>
          </w:p>
          <w:p w14:paraId="42F98202" w14:textId="77777777" w:rsidR="0011197A" w:rsidRPr="00657EE7" w:rsidRDefault="0011197A" w:rsidP="0011197A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sz w:val="22"/>
                <w:szCs w:val="24"/>
                <w:lang w:val="ru-RU"/>
              </w:rPr>
              <w:t>КПП 783502001</w:t>
            </w:r>
          </w:p>
          <w:p w14:paraId="78FD57CC" w14:textId="77777777" w:rsidR="0011197A" w:rsidRPr="00657EE7" w:rsidRDefault="0011197A" w:rsidP="0011197A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sz w:val="22"/>
                <w:szCs w:val="24"/>
                <w:lang w:val="ru-RU"/>
              </w:rPr>
              <w:t>ОКПО 46949399</w:t>
            </w:r>
          </w:p>
          <w:p w14:paraId="2A1E1B7B" w14:textId="77777777" w:rsidR="0011197A" w:rsidRPr="00657EE7" w:rsidRDefault="0011197A" w:rsidP="0011197A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sz w:val="22"/>
                <w:szCs w:val="24"/>
                <w:lang w:val="ru-RU"/>
              </w:rPr>
              <w:t>р\с 40702810632220000293</w:t>
            </w:r>
          </w:p>
          <w:p w14:paraId="60110696" w14:textId="77777777" w:rsidR="0011197A" w:rsidRPr="00657EE7" w:rsidRDefault="0011197A" w:rsidP="0011197A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sz w:val="22"/>
                <w:szCs w:val="24"/>
                <w:lang w:val="ru-RU"/>
              </w:rPr>
              <w:t>в Альфа-банк</w:t>
            </w:r>
          </w:p>
          <w:p w14:paraId="08369E95" w14:textId="77777777" w:rsidR="0011197A" w:rsidRPr="00657EE7" w:rsidRDefault="0011197A" w:rsidP="0011197A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sz w:val="22"/>
                <w:szCs w:val="24"/>
                <w:lang w:val="ru-RU"/>
              </w:rPr>
              <w:t>БИК 044030786</w:t>
            </w:r>
          </w:p>
          <w:p w14:paraId="326E77CC" w14:textId="77777777" w:rsidR="0011197A" w:rsidRPr="00657EE7" w:rsidRDefault="0011197A" w:rsidP="0011197A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sz w:val="22"/>
                <w:szCs w:val="24"/>
                <w:lang w:val="ru-RU"/>
              </w:rPr>
              <w:t>к\с 30101810600000000786</w:t>
            </w:r>
          </w:p>
          <w:p w14:paraId="52F69364" w14:textId="77777777" w:rsidR="00B71622" w:rsidRPr="00657EE7" w:rsidRDefault="0011197A" w:rsidP="00C624B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sz w:val="22"/>
                <w:szCs w:val="24"/>
                <w:lang w:val="ru-RU"/>
              </w:rPr>
              <w:t>ОГРН 1137847140639</w:t>
            </w:r>
          </w:p>
        </w:tc>
        <w:tc>
          <w:tcPr>
            <w:tcW w:w="5357" w:type="dxa"/>
          </w:tcPr>
          <w:p w14:paraId="58814BB4" w14:textId="77777777" w:rsidR="00B71622" w:rsidRDefault="00B71622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24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</w:t>
            </w:r>
          </w:p>
          <w:p w14:paraId="73421333" w14:textId="77777777" w:rsidR="003D7550" w:rsidRPr="00C624B5" w:rsidRDefault="00833759" w:rsidP="00034145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4B5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br/>
            </w:r>
          </w:p>
          <w:p w14:paraId="48E7916D" w14:textId="77777777" w:rsidR="00B71622" w:rsidRPr="00C624B5" w:rsidRDefault="00B71622" w:rsidP="00917F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24B5" w:rsidRPr="003D7550" w14:paraId="26879F5B" w14:textId="77777777" w:rsidTr="00786A7B">
        <w:trPr>
          <w:trHeight w:val="890"/>
        </w:trPr>
        <w:tc>
          <w:tcPr>
            <w:tcW w:w="10418" w:type="dxa"/>
            <w:gridSpan w:val="2"/>
          </w:tcPr>
          <w:p w14:paraId="7FEC47B3" w14:textId="77777777" w:rsidR="00805AB3" w:rsidRPr="00C624B5" w:rsidRDefault="00805AB3" w:rsidP="00657EE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624B5" w:rsidRPr="003D7550" w14:paraId="438CF4EE" w14:textId="77777777" w:rsidTr="00B22520">
        <w:trPr>
          <w:trHeight w:val="2026"/>
        </w:trPr>
        <w:tc>
          <w:tcPr>
            <w:tcW w:w="5061" w:type="dxa"/>
          </w:tcPr>
          <w:p w14:paraId="3BF92D51" w14:textId="77777777" w:rsidR="00C624B5" w:rsidRDefault="00C624B5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Исполнитель</w:t>
            </w:r>
          </w:p>
          <w:p w14:paraId="614C4C4C" w14:textId="77777777" w:rsidR="00C624B5" w:rsidRPr="00C624B5" w:rsidRDefault="00C624B5" w:rsidP="00657EE7">
            <w:pPr>
              <w:snapToGrid w:val="0"/>
              <w:spacing w:befor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4B5">
              <w:rPr>
                <w:rFonts w:ascii="Times New Roman" w:hAnsi="Times New Roman"/>
                <w:sz w:val="24"/>
                <w:szCs w:val="24"/>
                <w:lang w:val="ru-RU"/>
              </w:rPr>
              <w:t>Генеральный директор ООО «Эдвэд»</w:t>
            </w:r>
          </w:p>
          <w:p w14:paraId="4717F193" w14:textId="77777777" w:rsidR="00C624B5" w:rsidRDefault="00C624B5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C9B78CE" w14:textId="77777777" w:rsidR="00C624B5" w:rsidRDefault="00C624B5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3765FF5" w14:textId="77777777" w:rsidR="00805AB3" w:rsidRDefault="00805AB3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F4C3437" w14:textId="77777777" w:rsidR="008A6E8D" w:rsidRDefault="008A6E8D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97BDF59" w14:textId="77777777" w:rsidR="00C624B5" w:rsidRPr="00C624B5" w:rsidRDefault="00C624B5" w:rsidP="00657EE7">
            <w:pPr>
              <w:snapToGrid w:val="0"/>
              <w:spacing w:befor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4B5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</w:t>
            </w:r>
            <w:r w:rsidRPr="00C624B5">
              <w:rPr>
                <w:rFonts w:ascii="Times New Roman" w:hAnsi="Times New Roman"/>
                <w:sz w:val="24"/>
                <w:szCs w:val="24"/>
              </w:rPr>
              <w:t>/</w:t>
            </w:r>
            <w:r w:rsidRPr="00C624B5">
              <w:rPr>
                <w:rFonts w:ascii="Times New Roman" w:hAnsi="Times New Roman"/>
                <w:sz w:val="24"/>
                <w:szCs w:val="24"/>
                <w:lang w:val="ru-RU"/>
              </w:rPr>
              <w:t>Хитров С.А.</w:t>
            </w:r>
          </w:p>
        </w:tc>
        <w:tc>
          <w:tcPr>
            <w:tcW w:w="5357" w:type="dxa"/>
          </w:tcPr>
          <w:p w14:paraId="30342A1B" w14:textId="0B2F37AD" w:rsidR="00C624B5" w:rsidRDefault="00657EE7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="00C624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</w:t>
            </w:r>
          </w:p>
          <w:p w14:paraId="5C40204E" w14:textId="77777777" w:rsidR="00C624B5" w:rsidRPr="00C624B5" w:rsidRDefault="00C624B5" w:rsidP="00657EE7">
            <w:pPr>
              <w:snapToGrid w:val="0"/>
              <w:spacing w:befor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2429A7" w14:textId="77777777" w:rsidR="00C624B5" w:rsidRDefault="00C624B5" w:rsidP="00657EE7">
            <w:pPr>
              <w:snapToGrid w:val="0"/>
              <w:spacing w:befor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5EB2ED" w14:textId="77777777" w:rsidR="00805AB3" w:rsidRDefault="00805AB3" w:rsidP="00657EE7">
            <w:pPr>
              <w:snapToGrid w:val="0"/>
              <w:spacing w:befor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02FDF8" w14:textId="77777777" w:rsidR="00C71DBA" w:rsidRPr="00C624B5" w:rsidRDefault="00C71DBA" w:rsidP="00657EE7">
            <w:pPr>
              <w:snapToGrid w:val="0"/>
              <w:spacing w:befor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D60510" w14:textId="5F5555EA" w:rsidR="00C624B5" w:rsidRPr="00C624B5" w:rsidRDefault="00C71DBA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_____________________/</w:t>
            </w:r>
            <w:bookmarkStart w:id="0" w:name="_GoBack"/>
            <w:bookmarkEnd w:id="0"/>
          </w:p>
        </w:tc>
      </w:tr>
    </w:tbl>
    <w:p w14:paraId="119D1832" w14:textId="77777777" w:rsidR="00B71622" w:rsidRPr="003D7550" w:rsidRDefault="00B71622">
      <w:pPr>
        <w:rPr>
          <w:rFonts w:ascii="Times New Roman" w:hAnsi="Times New Roman"/>
          <w:sz w:val="24"/>
          <w:szCs w:val="24"/>
          <w:lang w:val="ru-RU"/>
        </w:rPr>
      </w:pPr>
    </w:p>
    <w:sectPr w:rsidR="00B71622" w:rsidRPr="003D7550">
      <w:footerReference w:type="default" r:id="rId7"/>
      <w:footnotePr>
        <w:pos w:val="beneathText"/>
      </w:footnotePr>
      <w:pgSz w:w="11905" w:h="16837"/>
      <w:pgMar w:top="899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DF68E" w14:textId="77777777" w:rsidR="00C16CBD" w:rsidRDefault="00C16CBD">
      <w:pPr>
        <w:spacing w:before="0"/>
      </w:pPr>
      <w:r>
        <w:separator/>
      </w:r>
    </w:p>
  </w:endnote>
  <w:endnote w:type="continuationSeparator" w:id="0">
    <w:p w14:paraId="3EE9BE42" w14:textId="77777777" w:rsidR="00C16CBD" w:rsidRDefault="00C16C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652EF" w14:textId="77777777" w:rsidR="00F05EAC" w:rsidRPr="00803489" w:rsidRDefault="00F05EAC">
    <w:pPr>
      <w:spacing w:after="120"/>
      <w:ind w:right="-1"/>
      <w:jc w:val="both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</w:p>
  <w:p w14:paraId="0B088B85" w14:textId="77777777" w:rsidR="00F05EAC" w:rsidRDefault="00F05EAC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88401" w14:textId="77777777" w:rsidR="00C16CBD" w:rsidRDefault="00C16CBD">
      <w:pPr>
        <w:spacing w:before="0"/>
      </w:pPr>
      <w:r>
        <w:separator/>
      </w:r>
    </w:p>
  </w:footnote>
  <w:footnote w:type="continuationSeparator" w:id="0">
    <w:p w14:paraId="359DDE2A" w14:textId="77777777" w:rsidR="00C16CBD" w:rsidRDefault="00C16CB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70C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3"/>
    <w:rsid w:val="000115C8"/>
    <w:rsid w:val="00033D58"/>
    <w:rsid w:val="00034145"/>
    <w:rsid w:val="00046EBA"/>
    <w:rsid w:val="00092E0F"/>
    <w:rsid w:val="000A23F9"/>
    <w:rsid w:val="000A3861"/>
    <w:rsid w:val="000D167C"/>
    <w:rsid w:val="000D4503"/>
    <w:rsid w:val="00100C58"/>
    <w:rsid w:val="0011197A"/>
    <w:rsid w:val="00116F97"/>
    <w:rsid w:val="0012040C"/>
    <w:rsid w:val="0014635E"/>
    <w:rsid w:val="00153371"/>
    <w:rsid w:val="00154697"/>
    <w:rsid w:val="0017027A"/>
    <w:rsid w:val="0017378B"/>
    <w:rsid w:val="001A58FA"/>
    <w:rsid w:val="001A59E4"/>
    <w:rsid w:val="001C4562"/>
    <w:rsid w:val="001E7B2A"/>
    <w:rsid w:val="001F6CB3"/>
    <w:rsid w:val="00214021"/>
    <w:rsid w:val="00234302"/>
    <w:rsid w:val="00243688"/>
    <w:rsid w:val="00247CBB"/>
    <w:rsid w:val="002B3AD8"/>
    <w:rsid w:val="002B4622"/>
    <w:rsid w:val="002E39AC"/>
    <w:rsid w:val="0030555F"/>
    <w:rsid w:val="00351C0A"/>
    <w:rsid w:val="00353515"/>
    <w:rsid w:val="003646D7"/>
    <w:rsid w:val="0037782E"/>
    <w:rsid w:val="003D7550"/>
    <w:rsid w:val="003E695A"/>
    <w:rsid w:val="004144C1"/>
    <w:rsid w:val="0043607D"/>
    <w:rsid w:val="00452D27"/>
    <w:rsid w:val="00461E0A"/>
    <w:rsid w:val="0046404A"/>
    <w:rsid w:val="004A25DF"/>
    <w:rsid w:val="004A3FFE"/>
    <w:rsid w:val="004B1E8A"/>
    <w:rsid w:val="0051639F"/>
    <w:rsid w:val="00522962"/>
    <w:rsid w:val="00541650"/>
    <w:rsid w:val="00555122"/>
    <w:rsid w:val="00585663"/>
    <w:rsid w:val="005B26A0"/>
    <w:rsid w:val="00614A4D"/>
    <w:rsid w:val="00625B13"/>
    <w:rsid w:val="00636ACA"/>
    <w:rsid w:val="00652952"/>
    <w:rsid w:val="00654E25"/>
    <w:rsid w:val="00657EE7"/>
    <w:rsid w:val="00665C43"/>
    <w:rsid w:val="00675C9D"/>
    <w:rsid w:val="00694291"/>
    <w:rsid w:val="006C7FEC"/>
    <w:rsid w:val="0075050A"/>
    <w:rsid w:val="007738A1"/>
    <w:rsid w:val="00786A7B"/>
    <w:rsid w:val="00796BF7"/>
    <w:rsid w:val="007B010A"/>
    <w:rsid w:val="007D2ABB"/>
    <w:rsid w:val="00803489"/>
    <w:rsid w:val="00805AB3"/>
    <w:rsid w:val="008172FB"/>
    <w:rsid w:val="008232D7"/>
    <w:rsid w:val="00827635"/>
    <w:rsid w:val="00833759"/>
    <w:rsid w:val="008443FB"/>
    <w:rsid w:val="008A6E8D"/>
    <w:rsid w:val="008C0E29"/>
    <w:rsid w:val="008E1DEF"/>
    <w:rsid w:val="009049D0"/>
    <w:rsid w:val="00917FD0"/>
    <w:rsid w:val="009208E8"/>
    <w:rsid w:val="00952C88"/>
    <w:rsid w:val="009B17DE"/>
    <w:rsid w:val="009B6173"/>
    <w:rsid w:val="00A459B6"/>
    <w:rsid w:val="00A45DDC"/>
    <w:rsid w:val="00A93068"/>
    <w:rsid w:val="00AA7B9B"/>
    <w:rsid w:val="00AC7D60"/>
    <w:rsid w:val="00AD79B3"/>
    <w:rsid w:val="00AF31AC"/>
    <w:rsid w:val="00B01C83"/>
    <w:rsid w:val="00B06DC3"/>
    <w:rsid w:val="00B22520"/>
    <w:rsid w:val="00B27EE6"/>
    <w:rsid w:val="00B43FE5"/>
    <w:rsid w:val="00B71622"/>
    <w:rsid w:val="00B71BB0"/>
    <w:rsid w:val="00B817A7"/>
    <w:rsid w:val="00B9702C"/>
    <w:rsid w:val="00BA62A8"/>
    <w:rsid w:val="00BB6DD2"/>
    <w:rsid w:val="00BE4923"/>
    <w:rsid w:val="00C16CBD"/>
    <w:rsid w:val="00C22B0C"/>
    <w:rsid w:val="00C236F1"/>
    <w:rsid w:val="00C43DCD"/>
    <w:rsid w:val="00C57997"/>
    <w:rsid w:val="00C624B5"/>
    <w:rsid w:val="00C71DBA"/>
    <w:rsid w:val="00C8074A"/>
    <w:rsid w:val="00C91371"/>
    <w:rsid w:val="00C96989"/>
    <w:rsid w:val="00CB536C"/>
    <w:rsid w:val="00D41C82"/>
    <w:rsid w:val="00D66E89"/>
    <w:rsid w:val="00D81576"/>
    <w:rsid w:val="00D87E80"/>
    <w:rsid w:val="00DA424B"/>
    <w:rsid w:val="00DD3013"/>
    <w:rsid w:val="00DF539C"/>
    <w:rsid w:val="00E11323"/>
    <w:rsid w:val="00E23478"/>
    <w:rsid w:val="00E41099"/>
    <w:rsid w:val="00E610DA"/>
    <w:rsid w:val="00E71A6E"/>
    <w:rsid w:val="00E72D77"/>
    <w:rsid w:val="00EA2ECA"/>
    <w:rsid w:val="00EA72C3"/>
    <w:rsid w:val="00EF0C08"/>
    <w:rsid w:val="00EF5B41"/>
    <w:rsid w:val="00F04892"/>
    <w:rsid w:val="00F05EAC"/>
    <w:rsid w:val="00F260EE"/>
    <w:rsid w:val="00F9675C"/>
    <w:rsid w:val="00F97991"/>
    <w:rsid w:val="00FB7844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8B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  <w:autoSpaceDE w:val="0"/>
      <w:spacing w:before="120"/>
    </w:pPr>
    <w:rPr>
      <w:rFonts w:ascii="FreeSetC" w:hAnsi="FreeSetC"/>
      <w:lang w:val="en-US"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spacing w:before="0" w:after="120"/>
      <w:ind w:right="-1"/>
      <w:outlineLvl w:val="4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page number"/>
    <w:basedOn w:val="1"/>
    <w:semiHidden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before="0"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4">
    <w:name w:val="заголовок 4"/>
    <w:basedOn w:val="a"/>
    <w:next w:val="a"/>
    <w:pPr>
      <w:keepNext/>
      <w:spacing w:before="0" w:after="120"/>
      <w:jc w:val="both"/>
    </w:pPr>
    <w:rPr>
      <w:rFonts w:ascii="Arial" w:hAnsi="Arial" w:cs="Arial"/>
      <w:b/>
      <w:bCs/>
      <w:sz w:val="22"/>
      <w:szCs w:val="22"/>
      <w:lang w:val="ru-RU"/>
    </w:rPr>
  </w:style>
  <w:style w:type="paragraph" w:styleId="a8">
    <w:name w:val="footer"/>
    <w:basedOn w:val="a"/>
    <w:semiHidden/>
    <w:pPr>
      <w:tabs>
        <w:tab w:val="center" w:pos="4320"/>
        <w:tab w:val="right" w:pos="8640"/>
      </w:tabs>
    </w:pPr>
    <w:rPr>
      <w:b/>
      <w:bCs/>
    </w:rPr>
  </w:style>
  <w:style w:type="paragraph" w:customStyle="1" w:styleId="12">
    <w:name w:val="Текст1"/>
    <w:basedOn w:val="a"/>
    <w:pPr>
      <w:autoSpaceDE/>
      <w:spacing w:before="0"/>
    </w:pPr>
    <w:rPr>
      <w:rFonts w:ascii="Courier New" w:hAnsi="Courier New" w:cs="Courier New"/>
      <w:lang w:val="ru-RU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6"/>
  </w:style>
  <w:style w:type="paragraph" w:customStyle="1" w:styleId="22">
    <w:name w:val="Текст выноски2"/>
    <w:basedOn w:val="a"/>
    <w:rPr>
      <w:rFonts w:ascii="Tahoma" w:hAnsi="Tahoma" w:cs="Tahoma"/>
      <w:sz w:val="16"/>
      <w:szCs w:val="16"/>
    </w:rPr>
  </w:style>
  <w:style w:type="paragraph" w:styleId="ad">
    <w:name w:val="Balloon Text"/>
    <w:basedOn w:val="a"/>
    <w:semiHidden/>
    <w:rsid w:val="00EF5B4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D7550"/>
    <w:pPr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D7550"/>
  </w:style>
  <w:style w:type="character" w:customStyle="1" w:styleId="js-extracted-address">
    <w:name w:val="js-extracted-address"/>
    <w:rsid w:val="003D7550"/>
  </w:style>
  <w:style w:type="character" w:customStyle="1" w:styleId="mail-message-map-nobreak">
    <w:name w:val="mail-message-map-nobreak"/>
    <w:rsid w:val="003D7550"/>
  </w:style>
  <w:style w:type="character" w:customStyle="1" w:styleId="wmi-callto">
    <w:name w:val="wmi-callto"/>
    <w:rsid w:val="003D7550"/>
  </w:style>
  <w:style w:type="character" w:styleId="af">
    <w:name w:val="Strong"/>
    <w:uiPriority w:val="22"/>
    <w:qFormat/>
    <w:rsid w:val="001A58FA"/>
    <w:rPr>
      <w:b/>
      <w:bCs/>
    </w:rPr>
  </w:style>
  <w:style w:type="character" w:styleId="af0">
    <w:name w:val="Emphasis"/>
    <w:uiPriority w:val="20"/>
    <w:qFormat/>
    <w:rsid w:val="001A58FA"/>
    <w:rPr>
      <w:i/>
      <w:iCs/>
    </w:rPr>
  </w:style>
  <w:style w:type="paragraph" w:styleId="af1">
    <w:name w:val="List Paragraph"/>
    <w:basedOn w:val="a"/>
    <w:uiPriority w:val="34"/>
    <w:qFormat/>
    <w:rsid w:val="00DF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1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66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4681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308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6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191736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858</Words>
  <Characters>4894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1/КРИ</vt:lpstr>
    </vt:vector>
  </TitlesOfParts>
  <Company>Hewlett-Packard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1/КРИ</dc:title>
  <dc:subject/>
  <dc:creator>Bunakov</dc:creator>
  <cp:keywords/>
  <cp:lastModifiedBy>пользователь Microsoft Office</cp:lastModifiedBy>
  <cp:revision>5</cp:revision>
  <cp:lastPrinted>2017-01-31T10:32:00Z</cp:lastPrinted>
  <dcterms:created xsi:type="dcterms:W3CDTF">2018-05-23T17:33:00Z</dcterms:created>
  <dcterms:modified xsi:type="dcterms:W3CDTF">2018-05-23T17:40:00Z</dcterms:modified>
</cp:coreProperties>
</file>